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A406" w14:textId="01F10E47" w:rsidR="009F2258" w:rsidRDefault="009F2258" w:rsidP="009F2258">
      <w:pPr>
        <w:jc w:val="center"/>
        <w:rPr>
          <w:rFonts w:cstheme="minorHAnsi"/>
          <w:b/>
          <w:bCs/>
          <w:sz w:val="24"/>
          <w:szCs w:val="24"/>
        </w:rPr>
      </w:pPr>
      <w:r w:rsidRPr="009F2258">
        <w:rPr>
          <w:rFonts w:cstheme="minorHAnsi"/>
          <w:b/>
          <w:bCs/>
          <w:sz w:val="24"/>
          <w:szCs w:val="24"/>
        </w:rPr>
        <w:t>Attachment G</w:t>
      </w:r>
    </w:p>
    <w:p w14:paraId="17BD5E96" w14:textId="1E8CF5B2" w:rsidR="0065451E" w:rsidRPr="009F2258" w:rsidRDefault="0065451E" w:rsidP="009F2258">
      <w:pPr>
        <w:jc w:val="center"/>
        <w:rPr>
          <w:rFonts w:cstheme="minorHAnsi"/>
          <w:b/>
          <w:bCs/>
          <w:sz w:val="24"/>
          <w:szCs w:val="24"/>
        </w:rPr>
      </w:pPr>
      <w:r>
        <w:rPr>
          <w:rFonts w:cstheme="minorHAnsi"/>
          <w:b/>
          <w:bCs/>
          <w:sz w:val="24"/>
          <w:szCs w:val="24"/>
        </w:rPr>
        <w:t>Negotiated Bid 300-24-75338</w:t>
      </w:r>
    </w:p>
    <w:p w14:paraId="59A63C31" w14:textId="77777777"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76A4A719" w:rsidR="009F2258" w:rsidRPr="009F2258" w:rsidRDefault="009F2258" w:rsidP="009F2258">
      <w:pPr>
        <w:pStyle w:val="ListParagraph"/>
        <w:rPr>
          <w:rFonts w:cstheme="minorHAnsi"/>
          <w:sz w:val="24"/>
          <w:szCs w:val="24"/>
        </w:rPr>
      </w:pPr>
      <w:r w:rsidRPr="009F2258">
        <w:rPr>
          <w:rFonts w:cstheme="minorHAnsi"/>
          <w:sz w:val="24"/>
          <w:szCs w:val="24"/>
        </w:rPr>
        <w:t>Yes __</w:t>
      </w:r>
      <w:r w:rsidR="00A714F4">
        <w:rPr>
          <w:rFonts w:cstheme="minorHAnsi"/>
          <w:sz w:val="24"/>
          <w:szCs w:val="24"/>
        </w:rPr>
        <w:t>x</w:t>
      </w:r>
      <w:r w:rsidRPr="009F2258">
        <w:rPr>
          <w:rFonts w:cstheme="minorHAnsi"/>
          <w:sz w:val="24"/>
          <w:szCs w:val="24"/>
        </w:rPr>
        <w:t>___ No _____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009F2258">
        <w:rPr>
          <w:rFonts w:cstheme="minorHAnsi"/>
          <w:sz w:val="24"/>
          <w:szCs w:val="24"/>
          <w:lang w:val="x-none"/>
        </w:rPr>
        <w:t xml:space="preserve">Please list what line items this preference will apply to:    </w:t>
      </w:r>
    </w:p>
    <w:p w14:paraId="5CB8E91A" w14:textId="77777777" w:rsidR="00A714F4" w:rsidRDefault="00A714F4" w:rsidP="00A714F4">
      <w:pPr>
        <w:pStyle w:val="BodyTextIndent"/>
        <w:spacing w:line="360" w:lineRule="auto"/>
        <w:ind w:left="720" w:right="720" w:firstLine="0"/>
        <w:rPr>
          <w:rFonts w:asciiTheme="minorHAnsi" w:hAnsiTheme="minorHAnsi" w:cstheme="minorHAnsi"/>
          <w:sz w:val="18"/>
          <w:szCs w:val="18"/>
        </w:rPr>
      </w:pPr>
      <w:r>
        <w:rPr>
          <w:rFonts w:asciiTheme="minorHAnsi" w:hAnsiTheme="minorHAnsi" w:cstheme="minorHAnsi"/>
          <w:sz w:val="18"/>
          <w:szCs w:val="18"/>
        </w:rPr>
        <w:t xml:space="preserve">Application and Chemical Cost per 10 acre-feet treated with 2.4 gallons of Cutrine Ultra per acre-foot. </w:t>
      </w:r>
    </w:p>
    <w:p w14:paraId="3CD37897" w14:textId="77777777" w:rsidR="00A714F4" w:rsidRDefault="00A714F4" w:rsidP="00A714F4">
      <w:pPr>
        <w:pStyle w:val="BodyTextIndent"/>
        <w:spacing w:line="360" w:lineRule="auto"/>
        <w:ind w:left="720" w:right="720" w:firstLine="0"/>
        <w:rPr>
          <w:rFonts w:asciiTheme="minorHAnsi" w:hAnsiTheme="minorHAnsi" w:cstheme="minorHAnsi"/>
          <w:sz w:val="18"/>
          <w:szCs w:val="18"/>
        </w:rPr>
      </w:pPr>
      <w:r>
        <w:rPr>
          <w:rFonts w:asciiTheme="minorHAnsi" w:hAnsiTheme="minorHAnsi" w:cstheme="minorHAnsi"/>
          <w:sz w:val="18"/>
          <w:szCs w:val="18"/>
        </w:rPr>
        <w:t xml:space="preserve">Chemical cost per quart of Hydrothol 191. </w:t>
      </w:r>
    </w:p>
    <w:p w14:paraId="17C61326" w14:textId="77777777" w:rsidR="00A714F4" w:rsidRPr="00B43763" w:rsidRDefault="00A714F4" w:rsidP="00A714F4">
      <w:pPr>
        <w:pStyle w:val="BodyTextIndent"/>
        <w:spacing w:line="360" w:lineRule="auto"/>
        <w:ind w:left="720" w:right="720" w:firstLine="0"/>
        <w:rPr>
          <w:rFonts w:asciiTheme="minorHAnsi" w:hAnsiTheme="minorHAnsi" w:cstheme="minorHAnsi"/>
          <w:sz w:val="18"/>
          <w:szCs w:val="18"/>
        </w:rPr>
      </w:pPr>
      <w:r>
        <w:rPr>
          <w:rFonts w:asciiTheme="minorHAnsi" w:hAnsiTheme="minorHAnsi" w:cstheme="minorHAnsi"/>
          <w:sz w:val="18"/>
          <w:szCs w:val="18"/>
        </w:rPr>
        <w:t xml:space="preserve">Application and Chemical Cost per pound of Clipper Herbicide </w:t>
      </w:r>
    </w:p>
    <w:p w14:paraId="6A6AF640" w14:textId="4CD77284" w:rsidR="0096584D" w:rsidRPr="009F2258" w:rsidRDefault="0096584D">
      <w:pPr>
        <w:rPr>
          <w:rFonts w:cstheme="minorHAnsi"/>
          <w:sz w:val="24"/>
          <w:szCs w:val="24"/>
        </w:rPr>
      </w:pPr>
    </w:p>
    <w:p w14:paraId="67331578"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rPr>
        <w:t>Are you claiming the Preference for Steel Products (IC 5-22-15-25)</w:t>
      </w:r>
      <w:r w:rsidRPr="009F2258">
        <w:rPr>
          <w:rFonts w:cstheme="minorHAnsi"/>
          <w:sz w:val="24"/>
          <w:szCs w:val="24"/>
          <w:lang w:val="x-none"/>
        </w:rPr>
        <w:tab/>
      </w:r>
      <w:r w:rsidRPr="009F2258">
        <w:rPr>
          <w:rFonts w:cstheme="minorHAnsi"/>
          <w:sz w:val="24"/>
          <w:szCs w:val="24"/>
          <w:lang w:val="x-none"/>
        </w:rPr>
        <w:tab/>
      </w:r>
    </w:p>
    <w:p w14:paraId="5BB2FE5A" w14:textId="21B6CAD8"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A714F4">
        <w:rPr>
          <w:rFonts w:cstheme="minorHAnsi"/>
          <w:sz w:val="24"/>
          <w:szCs w:val="24"/>
        </w:rPr>
        <w:t>x</w:t>
      </w:r>
      <w:r w:rsidRPr="009F2258">
        <w:rPr>
          <w:rFonts w:cstheme="minorHAnsi"/>
          <w:sz w:val="24"/>
          <w:szCs w:val="24"/>
          <w:lang w:val="x-none"/>
        </w:rPr>
        <w:t>__</w:t>
      </w:r>
    </w:p>
    <w:p w14:paraId="1AAA077C"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Are you claiming the Preference to Coal Mined in Indiana (IC 5-22-15-22)</w:t>
      </w:r>
      <w:r w:rsidRPr="009F2258">
        <w:rPr>
          <w:rFonts w:cstheme="minorHAnsi"/>
          <w:sz w:val="24"/>
          <w:szCs w:val="24"/>
          <w:lang w:val="x-none"/>
        </w:rPr>
        <w:t xml:space="preserve"> </w:t>
      </w:r>
      <w:r w:rsidRPr="009F2258">
        <w:rPr>
          <w:rFonts w:cstheme="minorHAnsi"/>
          <w:sz w:val="24"/>
          <w:szCs w:val="24"/>
          <w:lang w:val="x-none"/>
        </w:rPr>
        <w:tab/>
      </w:r>
    </w:p>
    <w:p w14:paraId="7CD4A705" w14:textId="7C907C1C"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A714F4">
        <w:rPr>
          <w:rFonts w:cstheme="minorHAnsi"/>
          <w:sz w:val="24"/>
          <w:szCs w:val="24"/>
        </w:rPr>
        <w:t>x</w:t>
      </w:r>
      <w:r w:rsidRPr="009F2258">
        <w:rPr>
          <w:rFonts w:cstheme="minorHAnsi"/>
          <w:sz w:val="24"/>
          <w:szCs w:val="24"/>
          <w:lang w:val="x-none"/>
        </w:rPr>
        <w:t>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 xml:space="preserve">Are you claiming the Indiana Business (Buy Indiana) </w:t>
      </w:r>
      <w:r w:rsidRPr="009F2258">
        <w:rPr>
          <w:rFonts w:cstheme="minorHAnsi"/>
          <w:sz w:val="24"/>
          <w:szCs w:val="24"/>
          <w:lang w:val="x-none"/>
        </w:rPr>
        <w:br/>
      </w:r>
      <w:r w:rsidRPr="009F2258">
        <w:rPr>
          <w:rFonts w:cstheme="minorHAnsi"/>
          <w:b/>
          <w:bCs/>
          <w:sz w:val="24"/>
          <w:szCs w:val="24"/>
          <w:lang w:val="x-none"/>
        </w:rPr>
        <w:t>Preference (IC 5-22-15-20.5)</w:t>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p>
    <w:p w14:paraId="160D8249" w14:textId="4DF62E7D" w:rsidR="009F2258" w:rsidRPr="009F2258" w:rsidRDefault="009F2258" w:rsidP="009F2258">
      <w:pPr>
        <w:ind w:left="720"/>
        <w:rPr>
          <w:rFonts w:cstheme="minorHAnsi"/>
          <w:sz w:val="24"/>
          <w:szCs w:val="24"/>
          <w:lang w:val="x-none"/>
        </w:rPr>
      </w:pPr>
      <w:r w:rsidRPr="009F2258">
        <w:rPr>
          <w:rFonts w:cstheme="minorHAnsi"/>
          <w:sz w:val="24"/>
          <w:szCs w:val="24"/>
          <w:lang w:val="x-none"/>
        </w:rPr>
        <w:t>Yes _</w:t>
      </w:r>
      <w:r w:rsidR="00A714F4">
        <w:rPr>
          <w:rFonts w:cstheme="minorHAnsi"/>
          <w:sz w:val="24"/>
          <w:szCs w:val="24"/>
        </w:rPr>
        <w:t>x</w:t>
      </w:r>
      <w:r w:rsidRPr="009F2258">
        <w:rPr>
          <w:rFonts w:cstheme="minorHAnsi"/>
          <w:sz w:val="24"/>
          <w:szCs w:val="24"/>
          <w:lang w:val="x-none"/>
        </w:rPr>
        <w:t>__ No ___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instructions</w:t>
      </w:r>
    </w:p>
    <w:p w14:paraId="329C3361" w14:textId="2A67E451"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w:t>
      </w:r>
      <w:r w:rsidR="00A714F4">
        <w:rPr>
          <w:rFonts w:cstheme="minorHAnsi"/>
          <w:b/>
          <w:bCs/>
          <w:sz w:val="24"/>
          <w:szCs w:val="24"/>
        </w:rPr>
        <w:t>x</w:t>
      </w:r>
      <w:r w:rsidRPr="009F2258">
        <w:rPr>
          <w:rFonts w:cstheme="minorHAnsi"/>
          <w:b/>
          <w:bCs/>
          <w:sz w:val="24"/>
          <w:szCs w:val="24"/>
        </w:rPr>
        <w:t>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is located in Indiana.</w:t>
      </w:r>
    </w:p>
    <w:p w14:paraId="2047AFB5" w14:textId="6EAED097" w:rsidR="009F2258" w:rsidRPr="009F2258" w:rsidRDefault="009F2258" w:rsidP="009F2258">
      <w:pPr>
        <w:ind w:left="720"/>
        <w:rPr>
          <w:rFonts w:cstheme="minorHAnsi"/>
          <w:sz w:val="24"/>
          <w:szCs w:val="24"/>
        </w:rPr>
      </w:pPr>
      <w:r w:rsidRPr="009F2258">
        <w:rPr>
          <w:rFonts w:cstheme="minorHAnsi"/>
          <w:b/>
          <w:bCs/>
          <w:sz w:val="24"/>
          <w:szCs w:val="24"/>
        </w:rPr>
        <w:t>__</w:t>
      </w:r>
      <w:r w:rsidR="00A714F4">
        <w:rPr>
          <w:rFonts w:cstheme="minorHAnsi"/>
          <w:b/>
          <w:bCs/>
          <w:sz w:val="24"/>
          <w:szCs w:val="24"/>
        </w:rPr>
        <w:t>x</w:t>
      </w:r>
      <w:r w:rsidRPr="009F2258">
        <w:rPr>
          <w:rFonts w:cstheme="minorHAnsi"/>
          <w:b/>
          <w:bCs/>
          <w:sz w:val="24"/>
          <w:szCs w:val="24"/>
        </w:rPr>
        <w:t>___ (2)</w:t>
      </w:r>
      <w:r w:rsidRPr="009F2258">
        <w:rPr>
          <w:rFonts w:cstheme="minorHAnsi"/>
          <w:sz w:val="24"/>
          <w:szCs w:val="24"/>
        </w:rPr>
        <w:t xml:space="preserve"> A business that pays a majority of its payroll (in dollar volume) to residents of Indiana.</w:t>
      </w:r>
    </w:p>
    <w:p w14:paraId="39184310" w14:textId="4385108A" w:rsidR="009F2258" w:rsidRPr="009F2258" w:rsidRDefault="009F2258" w:rsidP="009F2258">
      <w:pPr>
        <w:ind w:firstLine="720"/>
        <w:rPr>
          <w:rFonts w:cstheme="minorHAnsi"/>
          <w:sz w:val="24"/>
          <w:szCs w:val="24"/>
        </w:rPr>
      </w:pPr>
      <w:r w:rsidRPr="009F2258">
        <w:rPr>
          <w:rFonts w:cstheme="minorHAnsi"/>
          <w:b/>
          <w:bCs/>
          <w:sz w:val="24"/>
          <w:szCs w:val="24"/>
        </w:rPr>
        <w:t>__</w:t>
      </w:r>
      <w:r w:rsidR="00A714F4">
        <w:rPr>
          <w:rFonts w:cstheme="minorHAnsi"/>
          <w:b/>
          <w:bCs/>
          <w:sz w:val="24"/>
          <w:szCs w:val="24"/>
        </w:rPr>
        <w:t>x</w:t>
      </w:r>
      <w:r w:rsidRPr="009F2258">
        <w:rPr>
          <w:rFonts w:cstheme="minorHAnsi"/>
          <w:b/>
          <w:bCs/>
          <w:sz w:val="24"/>
          <w:szCs w:val="24"/>
        </w:rPr>
        <w:t>___ (3</w:t>
      </w:r>
      <w:r w:rsidRPr="009F2258">
        <w:rPr>
          <w:rFonts w:cstheme="minorHAnsi"/>
          <w:sz w:val="24"/>
          <w:szCs w:val="24"/>
        </w:rPr>
        <w:t>) A business that employs Indiana residents as a majority of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lastRenderedPageBreak/>
        <w:t>Are you claiming the Indiana Manufactured Preference (IC 5-22-15-20.5)</w:t>
      </w:r>
      <w:r w:rsidRPr="009F2258">
        <w:rPr>
          <w:rFonts w:cstheme="minorHAnsi"/>
          <w:b/>
          <w:bCs/>
          <w:sz w:val="24"/>
          <w:szCs w:val="24"/>
          <w:lang w:val="x-none"/>
        </w:rPr>
        <w:tab/>
      </w:r>
    </w:p>
    <w:p w14:paraId="7A62E2BF" w14:textId="62D85652"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A714F4">
        <w:rPr>
          <w:rFonts w:cstheme="minorHAnsi"/>
          <w:sz w:val="24"/>
          <w:szCs w:val="24"/>
        </w:rPr>
        <w:t>x</w:t>
      </w:r>
      <w:r w:rsidRPr="009F2258">
        <w:rPr>
          <w:rFonts w:cstheme="minorHAnsi"/>
          <w:sz w:val="24"/>
          <w:szCs w:val="24"/>
          <w:lang w:val="x-none"/>
        </w:rPr>
        <w:t>__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009F2258">
        <w:rPr>
          <w:rFonts w:asciiTheme="minorHAnsi" w:eastAsiaTheme="minorEastAsia" w:hAnsiTheme="minorHAnsi" w:cstheme="minorHAnsi"/>
          <w:b/>
          <w:bCs/>
          <w:sz w:val="24"/>
          <w:szCs w:val="24"/>
        </w:rPr>
        <w:t>Are you claiming the preference for supplies that contain recycled or post-consumer materials (IC 5-22-15-16)</w:t>
      </w:r>
      <w:r w:rsidRPr="009F2258">
        <w:rPr>
          <w:rFonts w:asciiTheme="minorHAnsi" w:eastAsiaTheme="minorEastAsia" w:hAnsiTheme="minorHAnsi" w:cstheme="minorHAnsi"/>
          <w:sz w:val="24"/>
          <w:szCs w:val="24"/>
        </w:rPr>
        <w:t xml:space="preserve"> </w:t>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p>
    <w:p w14:paraId="17A8B95B" w14:textId="20747FFA"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__</w:t>
      </w:r>
      <w:r w:rsidR="00A714F4">
        <w:rPr>
          <w:rFonts w:asciiTheme="minorHAnsi" w:eastAsiaTheme="minorEastAsia" w:hAnsiTheme="minorHAnsi" w:cstheme="minorHAnsi"/>
          <w:sz w:val="24"/>
          <w:szCs w:val="24"/>
          <w:lang w:val="en-US"/>
        </w:rPr>
        <w:t>x</w:t>
      </w:r>
      <w:r w:rsidRPr="009F2258">
        <w:rPr>
          <w:rFonts w:asciiTheme="minorHAnsi" w:eastAsiaTheme="minorEastAsia" w:hAnsiTheme="minorHAnsi" w:cstheme="minorHAnsi"/>
          <w:sz w:val="24"/>
          <w:szCs w:val="24"/>
        </w:rPr>
        <w:t>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009F2258">
      <w:pPr>
        <w:rPr>
          <w:rFonts w:cstheme="minorHAnsi"/>
          <w:b/>
          <w:bCs/>
          <w:sz w:val="24"/>
          <w:szCs w:val="24"/>
        </w:rPr>
      </w:pPr>
      <w:r w:rsidRPr="009F2258">
        <w:rPr>
          <w:rFonts w:cstheme="minorHAnsi"/>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305E5AC9"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A714F4">
        <w:rPr>
          <w:rFonts w:cstheme="minorHAnsi"/>
          <w:sz w:val="24"/>
          <w:szCs w:val="24"/>
        </w:rPr>
        <w:t>x</w:t>
      </w:r>
      <w:r w:rsidRPr="009F2258">
        <w:rPr>
          <w:rFonts w:cstheme="minorHAnsi"/>
          <w:sz w:val="24"/>
          <w:szCs w:val="24"/>
          <w:lang w:val="x-none"/>
        </w:rPr>
        <w:t>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2ECD9701"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A714F4">
        <w:rPr>
          <w:rFonts w:cstheme="minorHAnsi"/>
          <w:sz w:val="24"/>
          <w:szCs w:val="24"/>
        </w:rPr>
        <w:t>x</w:t>
      </w:r>
      <w:r w:rsidRPr="009F2258">
        <w:rPr>
          <w:rFonts w:cstheme="minorHAnsi"/>
          <w:sz w:val="24"/>
          <w:szCs w:val="24"/>
          <w:lang w:val="x-none"/>
        </w:rPr>
        <w:t>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2026CDDE"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A714F4">
        <w:rPr>
          <w:rFonts w:cstheme="minorHAnsi"/>
          <w:sz w:val="24"/>
          <w:szCs w:val="24"/>
        </w:rPr>
        <w:t>x</w:t>
      </w:r>
      <w:r w:rsidRPr="009F2258">
        <w:rPr>
          <w:rFonts w:cstheme="minorHAnsi"/>
          <w:sz w:val="24"/>
          <w:szCs w:val="24"/>
          <w:lang w:val="x-none"/>
        </w:rPr>
        <w:t>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 xml:space="preserve">fiscal years and which employs no more than twenty-five (25) persons.  “Service business, “means a business that derives its principal source of income </w:t>
      </w:r>
      <w:r w:rsidRPr="009F2258">
        <w:rPr>
          <w:rFonts w:cstheme="minorHAnsi"/>
          <w:sz w:val="24"/>
          <w:szCs w:val="24"/>
          <w:lang w:val="x-none"/>
        </w:rPr>
        <w:lastRenderedPageBreak/>
        <w:t>(over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0BB48296"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A714F4">
        <w:rPr>
          <w:rFonts w:cstheme="minorHAnsi"/>
          <w:sz w:val="24"/>
          <w:szCs w:val="24"/>
        </w:rPr>
        <w:t>x</w:t>
      </w:r>
      <w:r w:rsidRPr="009F2258">
        <w:rPr>
          <w:rFonts w:cstheme="minorHAnsi"/>
          <w:sz w:val="24"/>
          <w:szCs w:val="24"/>
          <w:lang w:val="x-none"/>
        </w:rPr>
        <w:t>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27026C2A"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w:t>
      </w:r>
      <w:r w:rsidR="00A714F4">
        <w:rPr>
          <w:rFonts w:cstheme="minorHAnsi"/>
          <w:sz w:val="24"/>
          <w:szCs w:val="24"/>
        </w:rPr>
        <w:t>x</w:t>
      </w:r>
      <w:r w:rsidRPr="009F2258">
        <w:rPr>
          <w:rFonts w:cstheme="minorHAnsi"/>
          <w:sz w:val="24"/>
          <w:szCs w:val="24"/>
          <w:lang w:val="x-none"/>
        </w:rPr>
        <w:t>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11D8DCE0">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65451E"/>
    <w:rsid w:val="0096584D"/>
    <w:rsid w:val="009F2258"/>
    <w:rsid w:val="00A71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C9D0D5-6312-4483-A9A2-4756AAA2B4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FF1DE1-5105-479A-90C2-01DE8B3C57B4}">
  <ds:schemaRefs>
    <ds:schemaRef ds:uri="http://schemas.microsoft.com/sharepoint/v3/contenttype/forms"/>
  </ds:schemaRefs>
</ds:datastoreItem>
</file>

<file path=customXml/itemProps3.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1110</Words>
  <Characters>6332</Characters>
  <Application>Microsoft Office Word</Application>
  <DocSecurity>0</DocSecurity>
  <Lines>52</Lines>
  <Paragraphs>14</Paragraphs>
  <ScaleCrop>false</ScaleCrop>
  <Company/>
  <LinksUpToDate>false</LinksUpToDate>
  <CharactersWithSpaces>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Leif Willey</cp:lastModifiedBy>
  <cp:revision>3</cp:revision>
  <dcterms:created xsi:type="dcterms:W3CDTF">2023-02-06T14:54:00Z</dcterms:created>
  <dcterms:modified xsi:type="dcterms:W3CDTF">2023-06-13T15:41:00Z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